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54ED140F" w14:textId="344F3A35" w:rsidR="00574847" w:rsidRDefault="00916BF2" w:rsidP="00F16C3C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jc w:val="both"/>
        <w:rPr>
          <w:rFonts w:ascii="Century Gothic" w:hAnsi="Century Gothic" w:cs="Century Gothic"/>
          <w:b/>
          <w:bCs/>
          <w:sz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F16C3C" w:rsidRPr="00B064F4">
        <w:rPr>
          <w:rFonts w:ascii="Century Gothic" w:hAnsi="Century Gothic" w:cs="Century Gothic"/>
          <w:b/>
          <w:bCs/>
          <w:sz w:val="20"/>
        </w:rPr>
        <w:t>„Opracowanie projektu napraw izolacji defektów punktowych na gazociągach wysokiego ciśnienia, wykonanie na ich podstawie robót budowlanych oraz przeprowadzenie pomiarów sprawdzających DCVG na odcinkach podlegających naprawie”</w:t>
      </w:r>
      <w:r w:rsidR="00184C43">
        <w:rPr>
          <w:rFonts w:ascii="Century Gothic" w:eastAsia="SimSun" w:hAnsi="Century Gothic" w:cs="Century Gothic"/>
          <w:b/>
          <w:sz w:val="20"/>
          <w:szCs w:val="20"/>
          <w:lang w:eastAsia="zh-CN"/>
        </w:rPr>
        <w:t xml:space="preserve"> </w:t>
      </w:r>
      <w:r w:rsidR="00574908" w:rsidRPr="00574908">
        <w:rPr>
          <w:rFonts w:ascii="Century Gothic" w:hAnsi="Century Gothic"/>
          <w:sz w:val="20"/>
        </w:rPr>
        <w:t xml:space="preserve">– nr postępowania: </w:t>
      </w:r>
      <w:r w:rsidR="00F16C3C" w:rsidRPr="00B064F4">
        <w:rPr>
          <w:rFonts w:ascii="Century Gothic" w:hAnsi="Century Gothic" w:cs="Century Gothic"/>
          <w:b/>
          <w:bCs/>
          <w:sz w:val="20"/>
        </w:rPr>
        <w:t>NP/2025/06/0434/POZ</w:t>
      </w:r>
    </w:p>
    <w:p w14:paraId="0D7E26DD" w14:textId="77777777" w:rsidR="00F16C3C" w:rsidRPr="001F00C8" w:rsidRDefault="00F16C3C" w:rsidP="00F16C3C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F16C3C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 xml:space="preserve">., do dyspozycji niezbędne </w:t>
      </w:r>
      <w:r w:rsidR="00E72398" w:rsidRPr="00F16C3C">
        <w:rPr>
          <w:rFonts w:ascii="Century Gothic" w:hAnsi="Century Gothic" w:cs="Arial"/>
          <w:sz w:val="20"/>
          <w:szCs w:val="20"/>
        </w:rPr>
        <w:t>zasoby</w:t>
      </w:r>
      <w:r w:rsidR="00243F9F" w:rsidRPr="00F16C3C">
        <w:rPr>
          <w:rFonts w:ascii="Century Gothic" w:hAnsi="Century Gothic" w:cs="Arial"/>
          <w:sz w:val="20"/>
          <w:szCs w:val="20"/>
        </w:rPr>
        <w:t xml:space="preserve"> </w:t>
      </w:r>
      <w:r w:rsidR="0078713C" w:rsidRPr="00F16C3C">
        <w:rPr>
          <w:rFonts w:ascii="Century Gothic" w:hAnsi="Century Gothic" w:cs="Arial"/>
          <w:sz w:val="20"/>
          <w:szCs w:val="20"/>
        </w:rPr>
        <w:t>na potrzeby</w:t>
      </w:r>
      <w:r w:rsidR="0048064F" w:rsidRPr="00F16C3C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F16C3C">
        <w:rPr>
          <w:rFonts w:ascii="Century Gothic" w:hAnsi="Century Gothic" w:cs="Arial"/>
          <w:sz w:val="20"/>
          <w:szCs w:val="20"/>
        </w:rPr>
        <w:t>Z</w:t>
      </w:r>
      <w:r w:rsidR="0048064F" w:rsidRPr="00F16C3C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F16C3C">
        <w:rPr>
          <w:rFonts w:ascii="Century Gothic" w:hAnsi="Century Gothic" w:cs="Arial"/>
          <w:sz w:val="20"/>
          <w:szCs w:val="20"/>
        </w:rPr>
        <w:t>w zakresie</w:t>
      </w:r>
      <w:r w:rsidR="00CB2D73" w:rsidRPr="00F16C3C">
        <w:rPr>
          <w:rFonts w:ascii="Century Gothic" w:hAnsi="Century Gothic" w:cs="Arial"/>
          <w:sz w:val="20"/>
          <w:szCs w:val="20"/>
        </w:rPr>
        <w:t>:</w:t>
      </w:r>
      <w:r w:rsidR="0048064F" w:rsidRPr="00F16C3C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F16C3C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246D1D34" w14:textId="3657CDD7" w:rsidR="009D7933" w:rsidRPr="00F16C3C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bookmarkStart w:id="0" w:name="_Hlk492463363"/>
      <w:r w:rsidRPr="00F16C3C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F16C3C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F16C3C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bookmarkEnd w:id="0"/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09DF637A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lastRenderedPageBreak/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</w:t>
      </w:r>
      <w:r w:rsidRPr="00F16C3C">
        <w:rPr>
          <w:rFonts w:ascii="Century Gothic" w:hAnsi="Century Gothic" w:cs="Century Gothic"/>
          <w:sz w:val="20"/>
          <w:szCs w:val="20"/>
        </w:rPr>
        <w:t xml:space="preserve">Postępowania o udzielenie Zamówienia niepublicznego na podstawie przesłanek wskazanych </w:t>
      </w:r>
      <w:r w:rsidR="009B5F05" w:rsidRPr="00F16C3C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F16C3C">
        <w:rPr>
          <w:rFonts w:ascii="Century Gothic" w:hAnsi="Century Gothic" w:cs="Century Gothic"/>
          <w:sz w:val="20"/>
          <w:szCs w:val="20"/>
        </w:rPr>
        <w:t>VIII ust. 1 pkt 1-</w:t>
      </w:r>
      <w:r w:rsidR="00A4112A" w:rsidRPr="00F16C3C">
        <w:rPr>
          <w:rFonts w:ascii="Century Gothic" w:hAnsi="Century Gothic" w:cs="Century Gothic"/>
          <w:sz w:val="20"/>
          <w:szCs w:val="20"/>
        </w:rPr>
        <w:t xml:space="preserve">10 </w:t>
      </w:r>
      <w:r w:rsidR="008C1D1D" w:rsidRPr="00F16C3C">
        <w:rPr>
          <w:rFonts w:ascii="Century Gothic" w:hAnsi="Century Gothic" w:cs="Century Gothic"/>
          <w:sz w:val="20"/>
          <w:szCs w:val="20"/>
        </w:rPr>
        <w:t xml:space="preserve">oraz ust. </w:t>
      </w:r>
      <w:r w:rsidR="0068634F" w:rsidRPr="00F16C3C">
        <w:rPr>
          <w:rFonts w:ascii="Century Gothic" w:hAnsi="Century Gothic" w:cs="Century Gothic"/>
          <w:sz w:val="20"/>
          <w:szCs w:val="20"/>
        </w:rPr>
        <w:t xml:space="preserve">3 </w:t>
      </w:r>
      <w:r w:rsidR="008C1D1D" w:rsidRPr="00F16C3C">
        <w:rPr>
          <w:rFonts w:ascii="Century Gothic" w:hAnsi="Century Gothic" w:cs="Century Gothic"/>
          <w:sz w:val="20"/>
          <w:szCs w:val="20"/>
        </w:rPr>
        <w:t xml:space="preserve">pkt </w:t>
      </w:r>
      <w:r w:rsidR="00F16C3C" w:rsidRPr="00F16C3C">
        <w:rPr>
          <w:rFonts w:ascii="Century Gothic" w:hAnsi="Century Gothic" w:cs="Century Gothic"/>
          <w:sz w:val="20"/>
          <w:szCs w:val="20"/>
        </w:rPr>
        <w:t>1-3</w:t>
      </w:r>
      <w:r w:rsidR="008C1D1D" w:rsidRPr="00F16C3C">
        <w:rPr>
          <w:rFonts w:ascii="Century Gothic" w:hAnsi="Century Gothic" w:cs="Century Gothic"/>
          <w:sz w:val="20"/>
          <w:szCs w:val="20"/>
        </w:rPr>
        <w:t xml:space="preserve"> SWZ</w:t>
      </w:r>
      <w:r w:rsidRPr="00F16C3C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913234F" w14:textId="77777777" w:rsidR="00F16C3C" w:rsidRDefault="00F16C3C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3F94D" w14:textId="3422984B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1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F16C3C">
      <w:rPr>
        <w:rFonts w:ascii="Century Gothic" w:hAnsi="Century Gothic"/>
        <w:sz w:val="20"/>
        <w:szCs w:val="20"/>
      </w:rPr>
      <w:t>6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1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A5187"/>
    <w:rsid w:val="000B7C8D"/>
    <w:rsid w:val="000D2233"/>
    <w:rsid w:val="000D2F06"/>
    <w:rsid w:val="000F400B"/>
    <w:rsid w:val="000F43F2"/>
    <w:rsid w:val="001100B6"/>
    <w:rsid w:val="001128BD"/>
    <w:rsid w:val="00124033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A540E"/>
    <w:rsid w:val="005B341F"/>
    <w:rsid w:val="005B7EF3"/>
    <w:rsid w:val="005C14A5"/>
    <w:rsid w:val="005C292C"/>
    <w:rsid w:val="005C4389"/>
    <w:rsid w:val="005D0334"/>
    <w:rsid w:val="005D60FB"/>
    <w:rsid w:val="005E732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B3357"/>
    <w:rsid w:val="006D188D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4F78"/>
    <w:rsid w:val="009358DA"/>
    <w:rsid w:val="0093660B"/>
    <w:rsid w:val="009424B8"/>
    <w:rsid w:val="00942C14"/>
    <w:rsid w:val="0094670F"/>
    <w:rsid w:val="0097619B"/>
    <w:rsid w:val="009925EB"/>
    <w:rsid w:val="00994DAA"/>
    <w:rsid w:val="009A0502"/>
    <w:rsid w:val="009B5F05"/>
    <w:rsid w:val="009C40AC"/>
    <w:rsid w:val="009C4E5E"/>
    <w:rsid w:val="009C740F"/>
    <w:rsid w:val="009D7933"/>
    <w:rsid w:val="009F1A21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23C0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16C3C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20B3D8-7268-4A2B-A6A1-3BF4B0C56C39}">
  <ds:schemaRefs>
    <ds:schemaRef ds:uri="http://schemas.microsoft.com/office/2006/documentManagement/types"/>
    <ds:schemaRef ds:uri="http://schemas.microsoft.com/office/2006/metadata/properties"/>
    <ds:schemaRef ds:uri="b80dee64-71ec-4e8b-9662-b554fcad9160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B8D23A-647F-496E-8F32-2F23C1E71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280</Words>
  <Characters>2181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Matuszak Kamila</cp:lastModifiedBy>
  <cp:revision>4</cp:revision>
  <cp:lastPrinted>2016-12-15T13:21:00Z</cp:lastPrinted>
  <dcterms:created xsi:type="dcterms:W3CDTF">2025-06-10T09:50:00Z</dcterms:created>
  <dcterms:modified xsi:type="dcterms:W3CDTF">2025-06-18T11:24:00Z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